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F3" w:rsidRPr="004F2ECB" w:rsidRDefault="00A00EF3" w:rsidP="00A00EF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адаптированной программе </w:t>
      </w:r>
    </w:p>
    <w:p w:rsidR="00A00EF3" w:rsidRPr="004F2ECB" w:rsidRDefault="00A00EF3" w:rsidP="00A00EF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="007D7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Домоводство</w:t>
      </w: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413AB5" w:rsidRDefault="00A00EF3" w:rsidP="00A00EF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:rsidR="00A00EF3" w:rsidRDefault="00A00EF3" w:rsidP="00A00EF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2ECB">
        <w:rPr>
          <w:rFonts w:ascii="Times New Roman" w:hAnsi="Times New Roman"/>
          <w:b/>
          <w:sz w:val="24"/>
          <w:szCs w:val="24"/>
        </w:rPr>
        <w:t xml:space="preserve"> ФГОС</w:t>
      </w: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413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ВАРИАНТ 2</w:t>
      </w: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7D7E79" w:rsidRDefault="007D7E79" w:rsidP="007D7E7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Рабочая программа по учебному предмету «Домоводство» составлена на основании следующих нормативно-правовых документов и программно-методического обеспечения:</w:t>
      </w:r>
    </w:p>
    <w:p w:rsidR="007D7E79" w:rsidRDefault="007D7E79" w:rsidP="00413AB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13AB5">
        <w:rPr>
          <w:rFonts w:ascii="Times New Roman" w:eastAsia="Calibri" w:hAnsi="Times New Roman" w:cs="Times New Roman"/>
        </w:rPr>
        <w:t xml:space="preserve">Федеральный закон «Об образовании </w:t>
      </w:r>
      <w:r w:rsidR="00413AB5">
        <w:rPr>
          <w:rFonts w:ascii="Times New Roman" w:eastAsia="Calibri" w:hAnsi="Times New Roman" w:cs="Times New Roman"/>
        </w:rPr>
        <w:t>в Российской Федерации» № 273-ФЗ</w:t>
      </w:r>
      <w:r w:rsidRPr="00413AB5">
        <w:rPr>
          <w:rFonts w:ascii="Times New Roman" w:eastAsia="Calibri" w:hAnsi="Times New Roman" w:cs="Times New Roman"/>
        </w:rPr>
        <w:t xml:space="preserve"> от 29.12.2012г., статья 28.</w:t>
      </w:r>
    </w:p>
    <w:p w:rsidR="007D7E79" w:rsidRDefault="007D7E79" w:rsidP="00413AB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413AB5">
        <w:rPr>
          <w:rFonts w:ascii="Times New Roman" w:eastAsia="Calibri" w:hAnsi="Times New Roman" w:cs="Times New Roman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7D7E79" w:rsidRDefault="007D7E79" w:rsidP="00413AB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 w:rsidRPr="00413AB5">
        <w:rPr>
          <w:rFonts w:ascii="Times New Roman" w:eastAsia="Calibri" w:hAnsi="Times New Roman" w:cs="Times New Roman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7D7E79" w:rsidRDefault="00413AB5" w:rsidP="00413AB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Устав МКОУ «СКОШ № 6</w:t>
      </w:r>
      <w:r w:rsidR="007D7E79" w:rsidRPr="00413AB5">
        <w:rPr>
          <w:rFonts w:ascii="Times New Roman" w:eastAsia="Calibri" w:hAnsi="Times New Roman" w:cs="Times New Roman"/>
        </w:rPr>
        <w:t>».</w:t>
      </w:r>
    </w:p>
    <w:p w:rsidR="007D7E79" w:rsidRDefault="00413AB5" w:rsidP="00413AB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Учебн</w:t>
      </w:r>
      <w:r w:rsidR="000E5785">
        <w:rPr>
          <w:rFonts w:ascii="Times New Roman" w:eastAsia="Calibri" w:hAnsi="Times New Roman" w:cs="Times New Roman"/>
        </w:rPr>
        <w:t>ый план МКОУ «СКОШ № 6» на 2021-</w:t>
      </w:r>
      <w:r>
        <w:rPr>
          <w:rFonts w:ascii="Times New Roman" w:eastAsia="Calibri" w:hAnsi="Times New Roman" w:cs="Times New Roman"/>
        </w:rPr>
        <w:t>2022 учебный год</w:t>
      </w:r>
      <w:r w:rsidR="007D7E79" w:rsidRPr="00413AB5">
        <w:rPr>
          <w:rFonts w:ascii="Times New Roman" w:eastAsia="Calibri" w:hAnsi="Times New Roman" w:cs="Times New Roman"/>
        </w:rPr>
        <w:t>.</w:t>
      </w:r>
    </w:p>
    <w:p w:rsidR="007D7E79" w:rsidRDefault="007D7E79" w:rsidP="00413AB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spellStart"/>
      <w:r w:rsidRPr="00413AB5">
        <w:rPr>
          <w:rFonts w:ascii="Times New Roman" w:eastAsia="Calibri" w:hAnsi="Times New Roman" w:cs="Times New Roman"/>
        </w:rPr>
        <w:t>Коррекционно</w:t>
      </w:r>
      <w:proofErr w:type="spellEnd"/>
      <w:r w:rsidRPr="00413AB5">
        <w:rPr>
          <w:rFonts w:ascii="Times New Roman" w:eastAsia="Calibri" w:hAnsi="Times New Roman" w:cs="Times New Roman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413AB5">
        <w:rPr>
          <w:rFonts w:ascii="Times New Roman" w:eastAsia="Calibri" w:hAnsi="Times New Roman" w:cs="Times New Roman"/>
        </w:rPr>
        <w:t>Валленберга</w:t>
      </w:r>
      <w:proofErr w:type="spellEnd"/>
      <w:r w:rsidRPr="00413AB5">
        <w:rPr>
          <w:rFonts w:ascii="Times New Roman" w:eastAsia="Calibri" w:hAnsi="Times New Roman" w:cs="Times New Roman"/>
        </w:rPr>
        <w:t xml:space="preserve">. /Под ред. Л.М. </w:t>
      </w:r>
      <w:proofErr w:type="spellStart"/>
      <w:r w:rsidRPr="00413AB5">
        <w:rPr>
          <w:rFonts w:ascii="Times New Roman" w:eastAsia="Calibri" w:hAnsi="Times New Roman" w:cs="Times New Roman"/>
        </w:rPr>
        <w:t>Шипициной</w:t>
      </w:r>
      <w:proofErr w:type="spellEnd"/>
      <w:r w:rsidRPr="00413AB5">
        <w:rPr>
          <w:rFonts w:ascii="Times New Roman" w:eastAsia="Calibri" w:hAnsi="Times New Roman" w:cs="Times New Roman"/>
        </w:rPr>
        <w:t>./ СПб</w:t>
      </w:r>
      <w:proofErr w:type="gramStart"/>
      <w:r w:rsidRPr="00413AB5">
        <w:rPr>
          <w:rFonts w:ascii="Times New Roman" w:eastAsia="Calibri" w:hAnsi="Times New Roman" w:cs="Times New Roman"/>
        </w:rPr>
        <w:t xml:space="preserve">.: </w:t>
      </w:r>
      <w:proofErr w:type="gramEnd"/>
      <w:r w:rsidRPr="00413AB5">
        <w:rPr>
          <w:rFonts w:ascii="Times New Roman" w:eastAsia="Calibri" w:hAnsi="Times New Roman" w:cs="Times New Roman"/>
        </w:rPr>
        <w:t>Образование, 1996 год (1,2,3,4 выпуск).</w:t>
      </w:r>
    </w:p>
    <w:p w:rsidR="007D7E79" w:rsidRDefault="007D7E79" w:rsidP="00413AB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13AB5">
        <w:rPr>
          <w:rFonts w:ascii="Times New Roman" w:eastAsia="Calibri" w:hAnsi="Times New Roman" w:cs="Times New Roman"/>
        </w:rPr>
        <w:t xml:space="preserve">Программы подготовительного и 1-4 классов коррекционных образовательных учреждений </w:t>
      </w:r>
      <w:r w:rsidRPr="00413AB5">
        <w:rPr>
          <w:rFonts w:ascii="Times New Roman" w:eastAsia="Calibri" w:hAnsi="Times New Roman" w:cs="Times New Roman"/>
          <w:lang w:val="en-US"/>
        </w:rPr>
        <w:t>VIII</w:t>
      </w:r>
      <w:r w:rsidRPr="00413AB5">
        <w:rPr>
          <w:rFonts w:ascii="Times New Roman" w:eastAsia="Calibri" w:hAnsi="Times New Roman" w:cs="Times New Roman"/>
        </w:rPr>
        <w:t xml:space="preserve"> вида. /Под ред. В.В. Воро</w:t>
      </w:r>
      <w:r w:rsidR="00413AB5">
        <w:rPr>
          <w:rFonts w:ascii="Times New Roman" w:eastAsia="Calibri" w:hAnsi="Times New Roman" w:cs="Times New Roman"/>
        </w:rPr>
        <w:t>нковой./ М.: «Просвещение», 2013г</w:t>
      </w:r>
      <w:r w:rsidRPr="00413AB5">
        <w:rPr>
          <w:rFonts w:ascii="Times New Roman" w:eastAsia="Calibri" w:hAnsi="Times New Roman" w:cs="Times New Roman"/>
        </w:rPr>
        <w:t>.</w:t>
      </w:r>
    </w:p>
    <w:p w:rsidR="007D7E79" w:rsidRPr="00413AB5" w:rsidRDefault="007D7E79" w:rsidP="00413AB5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13AB5">
        <w:rPr>
          <w:rFonts w:ascii="Times New Roman" w:eastAsia="Calibri" w:hAnsi="Times New Roman" w:cs="Times New Roman"/>
        </w:rPr>
        <w:t xml:space="preserve">А.Р. </w:t>
      </w:r>
      <w:proofErr w:type="spellStart"/>
      <w:r w:rsidRPr="00413AB5">
        <w:rPr>
          <w:rFonts w:ascii="Times New Roman" w:eastAsia="Calibri" w:hAnsi="Times New Roman" w:cs="Times New Roman"/>
        </w:rPr>
        <w:t>Маллер</w:t>
      </w:r>
      <w:proofErr w:type="spellEnd"/>
      <w:r w:rsidRPr="00413AB5">
        <w:rPr>
          <w:rFonts w:ascii="Times New Roman" w:eastAsia="Calibri" w:hAnsi="Times New Roman" w:cs="Times New Roman"/>
        </w:rPr>
        <w:t xml:space="preserve">. Социальное воспитание и обучение детей с отклонениями в развитии. - М.: Издательство </w:t>
      </w:r>
      <w:proofErr w:type="spellStart"/>
      <w:r w:rsidRPr="00413AB5">
        <w:rPr>
          <w:rFonts w:ascii="Times New Roman" w:eastAsia="Calibri" w:hAnsi="Times New Roman" w:cs="Times New Roman"/>
        </w:rPr>
        <w:t>Аркти</w:t>
      </w:r>
      <w:proofErr w:type="spellEnd"/>
      <w:r w:rsidRPr="00413AB5">
        <w:rPr>
          <w:rFonts w:ascii="Times New Roman" w:eastAsia="Calibri" w:hAnsi="Times New Roman" w:cs="Times New Roman"/>
        </w:rPr>
        <w:t>, 2002.</w:t>
      </w:r>
    </w:p>
    <w:p w:rsidR="007D7E79" w:rsidRPr="007D7E79" w:rsidRDefault="007D7E79" w:rsidP="007D7E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D7E79">
        <w:rPr>
          <w:rFonts w:ascii="Times New Roman" w:eastAsia="Calibri" w:hAnsi="Times New Roman" w:cs="Times New Roman"/>
          <w:b/>
          <w:sz w:val="24"/>
          <w:szCs w:val="24"/>
        </w:rPr>
        <w:t>При разработке рабочей программы учтены:</w:t>
      </w:r>
    </w:p>
    <w:p w:rsidR="007D7E79" w:rsidRPr="007D7E79" w:rsidRDefault="007D7E79" w:rsidP="007D7E79">
      <w:pPr>
        <w:numPr>
          <w:ilvl w:val="0"/>
          <w:numId w:val="4"/>
        </w:numPr>
        <w:spacing w:after="0" w:line="240" w:lineRule="auto"/>
        <w:ind w:left="1211"/>
        <w:jc w:val="both"/>
        <w:rPr>
          <w:rFonts w:ascii="Times New Roman" w:eastAsia="Calibri" w:hAnsi="Times New Roman" w:cs="Times New Roman"/>
          <w:b/>
          <w:u w:val="single"/>
        </w:rPr>
      </w:pPr>
      <w:r w:rsidRPr="007D7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D7E79">
        <w:rPr>
          <w:rFonts w:ascii="Times New Roman" w:eastAsia="Calibri" w:hAnsi="Times New Roman" w:cs="Times New Roman"/>
        </w:rPr>
        <w:t>Постановление Главного государственного санитарного врача РФ от 28.09.2020г.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 (вместе с «СП 24.3648-20. Санитарные правила…») (Зарегистрировано в Минюсте России 18.12.2020 № 61573).</w:t>
      </w:r>
    </w:p>
    <w:p w:rsidR="007D7E79" w:rsidRPr="007D7E79" w:rsidRDefault="007D7E79" w:rsidP="007D7E79">
      <w:pPr>
        <w:spacing w:after="0" w:line="240" w:lineRule="auto"/>
        <w:ind w:left="360"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7E79">
        <w:rPr>
          <w:rFonts w:ascii="Times New Roman" w:eastAsia="Calibri" w:hAnsi="Times New Roman" w:cs="Times New Roman"/>
          <w:b/>
          <w:sz w:val="24"/>
          <w:szCs w:val="24"/>
        </w:rPr>
        <w:t>Цели и задачи курса:</w:t>
      </w:r>
    </w:p>
    <w:p w:rsidR="007D7E79" w:rsidRPr="007D7E79" w:rsidRDefault="007D7E79" w:rsidP="007D7E79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  <w:r w:rsidRPr="007D7E7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Цель курса</w:t>
      </w:r>
      <w:r w:rsidRPr="007D7E79">
        <w:rPr>
          <w:rFonts w:ascii="Times New Roman" w:eastAsia="Times New Roman" w:hAnsi="Times New Roman" w:cs="Times New Roman"/>
          <w:b/>
          <w:lang w:eastAsia="ar-SA"/>
        </w:rPr>
        <w:t>:</w:t>
      </w:r>
      <w:r w:rsidRPr="007D7E79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 </w:t>
      </w:r>
      <w:r w:rsidRPr="007D7E79">
        <w:rPr>
          <w:rFonts w:ascii="Times New Roman" w:eastAsia="Times New Roman" w:hAnsi="Times New Roman" w:cs="Times New Roman"/>
          <w:lang w:eastAsia="ar-SA"/>
        </w:rPr>
        <w:t xml:space="preserve">повышение самостоятельности детей в выполнении хозяйственно-бытовой деятельности. </w:t>
      </w:r>
    </w:p>
    <w:p w:rsidR="007D7E79" w:rsidRPr="007D7E79" w:rsidRDefault="007D7E79" w:rsidP="007D7E7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u w:val="single"/>
        </w:rPr>
      </w:pPr>
      <w:r w:rsidRPr="007D7E79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7D7E79">
        <w:rPr>
          <w:rFonts w:ascii="Times New Roman" w:eastAsia="Calibri" w:hAnsi="Times New Roman" w:cs="Times New Roman"/>
          <w:b/>
        </w:rPr>
        <w:t>:</w:t>
      </w:r>
    </w:p>
    <w:p w:rsidR="007D7E79" w:rsidRPr="007D7E79" w:rsidRDefault="007D7E79" w:rsidP="007D7E79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7D7E79">
        <w:rPr>
          <w:rFonts w:ascii="Times New Roman" w:eastAsia="Times New Roman" w:hAnsi="Times New Roman" w:cs="Times New Roman"/>
          <w:lang w:eastAsia="ar-SA"/>
        </w:rPr>
        <w:t>формирование умений обращаться с инвентарем и электроприборами;</w:t>
      </w:r>
    </w:p>
    <w:p w:rsidR="007D7E79" w:rsidRPr="007D7E79" w:rsidRDefault="007D7E79" w:rsidP="007D7E79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7D7E79">
        <w:rPr>
          <w:rFonts w:ascii="Times New Roman" w:eastAsia="Times New Roman" w:hAnsi="Times New Roman" w:cs="Times New Roman"/>
          <w:lang w:eastAsia="ar-SA"/>
        </w:rPr>
        <w:t>освоение действий по приготовлению пищи, осуществлению покупок, уборке помещения и территории, уходу за вещами.</w:t>
      </w:r>
    </w:p>
    <w:p w:rsidR="007D7E79" w:rsidRPr="007D7E79" w:rsidRDefault="007D7E79" w:rsidP="007D7E7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формирование навыков самостоятельности в быту;</w:t>
      </w:r>
    </w:p>
    <w:p w:rsidR="007D7E79" w:rsidRPr="007D7E79" w:rsidRDefault="007D7E79" w:rsidP="007D7E79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7E79">
        <w:rPr>
          <w:rFonts w:ascii="Times New Roman" w:eastAsia="Calibri" w:hAnsi="Times New Roman" w:cs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7D7E79" w:rsidRPr="007D7E79" w:rsidRDefault="007D7E79" w:rsidP="007D7E79">
      <w:pPr>
        <w:spacing w:after="0" w:line="240" w:lineRule="auto"/>
        <w:ind w:left="284" w:firstLine="540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Дети с уме</w:t>
      </w:r>
      <w:r w:rsidRPr="007D7E79">
        <w:rPr>
          <w:rFonts w:ascii="Times New Roman" w:eastAsia="Calibri" w:hAnsi="Times New Roman" w:cs="Times New Roman"/>
        </w:rPr>
        <w:softHyphen/>
        <w:t>ре</w:t>
      </w:r>
      <w:r w:rsidRPr="007D7E79">
        <w:rPr>
          <w:rFonts w:ascii="Times New Roman" w:eastAsia="Calibri" w:hAnsi="Times New Roman" w:cs="Times New Roman"/>
        </w:rPr>
        <w:softHyphen/>
        <w:t>н</w:t>
      </w:r>
      <w:r w:rsidRPr="007D7E79">
        <w:rPr>
          <w:rFonts w:ascii="Times New Roman" w:eastAsia="Calibri" w:hAnsi="Times New Roman" w:cs="Times New Roman"/>
        </w:rPr>
        <w:softHyphen/>
        <w:t>ной, тяжелой, глубокой умственной отсталостью, с ТМНР испытывают большие затруднения в ориентировке в окружающем мире, в приспособлении к самостоятельной практической жизни.</w:t>
      </w:r>
    </w:p>
    <w:p w:rsidR="007D7E79" w:rsidRPr="007D7E79" w:rsidRDefault="007D7E79" w:rsidP="007D7E79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Обучение домоводству, как простой и доступный вид практической деятельности, содействует общему развитию детей, готовит их к самостоятельности в быту. Занятия также являются средством активного познания окружающей действительности.</w:t>
      </w:r>
    </w:p>
    <w:p w:rsidR="007D7E79" w:rsidRPr="007D7E79" w:rsidRDefault="007D7E79" w:rsidP="007D7E79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На уроках домоводства учащиеся становятся перед необходимостью планировать свою работу. Они начинают осознавать логическую последовательность определенных действий. На уроках также идет формирование речи детей с ОВЗ, у которых словарный запас настолько беден, что они не знают названий окружающих их предметов. Этот труд требует участия всех анализаторов: зрительного, осязательного, вкусового, обонятельного.</w:t>
      </w:r>
    </w:p>
    <w:p w:rsidR="007D7E79" w:rsidRPr="007D7E79" w:rsidRDefault="007D7E79" w:rsidP="007D7E79">
      <w:pPr>
        <w:spacing w:after="0" w:line="240" w:lineRule="auto"/>
        <w:ind w:left="284" w:firstLine="567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В период обучения домоводству формируются бытовые умения: умения в области организации питания, ухода за одеждой, жилищем и предметами обихода; учащиеся приобретают навыки по самообслуживанию, личной гигиене.</w:t>
      </w:r>
    </w:p>
    <w:p w:rsidR="007D7E79" w:rsidRPr="007D7E79" w:rsidRDefault="007D7E79" w:rsidP="007D7E79">
      <w:pPr>
        <w:spacing w:after="0" w:line="240" w:lineRule="auto"/>
        <w:ind w:left="284" w:firstLine="351"/>
        <w:contextualSpacing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Однако успех овладения этими навыками детьми может быть обеспечен только в том случае, если знания и умения, которые даются на уроках, постоянно закрепляются и вводятся в их повседневную жизнь.</w:t>
      </w:r>
    </w:p>
    <w:p w:rsidR="007D7E79" w:rsidRPr="007D7E79" w:rsidRDefault="007D7E79" w:rsidP="007D7E79">
      <w:pPr>
        <w:spacing w:after="0" w:line="240" w:lineRule="auto"/>
        <w:ind w:left="284" w:firstLine="540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В работе учитываются дидактические принципы обучения, возможности и особенности познавательной деятельности детей с уме</w:t>
      </w:r>
      <w:r w:rsidRPr="007D7E79">
        <w:rPr>
          <w:rFonts w:ascii="Times New Roman" w:eastAsia="Calibri" w:hAnsi="Times New Roman" w:cs="Times New Roman"/>
        </w:rPr>
        <w:softHyphen/>
        <w:t>ре</w:t>
      </w:r>
      <w:r w:rsidRPr="007D7E79">
        <w:rPr>
          <w:rFonts w:ascii="Times New Roman" w:eastAsia="Calibri" w:hAnsi="Times New Roman" w:cs="Times New Roman"/>
        </w:rPr>
        <w:softHyphen/>
        <w:t>н</w:t>
      </w:r>
      <w:r w:rsidRPr="007D7E79">
        <w:rPr>
          <w:rFonts w:ascii="Times New Roman" w:eastAsia="Calibri" w:hAnsi="Times New Roman" w:cs="Times New Roman"/>
        </w:rPr>
        <w:softHyphen/>
        <w:t xml:space="preserve">ной, тяжелой, глубокой умственной отсталостью, с ТМНР. </w:t>
      </w:r>
      <w:r w:rsidRPr="007D7E79">
        <w:rPr>
          <w:rFonts w:ascii="Times New Roman" w:eastAsia="Calibri" w:hAnsi="Times New Roman" w:cs="Times New Roman"/>
        </w:rPr>
        <w:lastRenderedPageBreak/>
        <w:t>Наиболее важными принципами являются доступность, наглядность, индивидуальный подход, принцип практической направленности обучения и принцип коррекции.</w:t>
      </w:r>
    </w:p>
    <w:p w:rsidR="007D7E79" w:rsidRPr="007D7E79" w:rsidRDefault="007D7E79" w:rsidP="007D7E79">
      <w:pPr>
        <w:spacing w:after="0" w:line="240" w:lineRule="auto"/>
        <w:ind w:left="284" w:firstLine="540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Реализация дидактических принципов позволяет в некоторой мере развить их познавательную деятельность, подготовить к несложным видам труда, социально адаптировать.</w:t>
      </w:r>
    </w:p>
    <w:p w:rsidR="007D7E79" w:rsidRPr="007D7E79" w:rsidRDefault="007D7E79" w:rsidP="007D7E7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7E79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плане.</w:t>
      </w:r>
    </w:p>
    <w:p w:rsidR="007D7E79" w:rsidRPr="007D7E79" w:rsidRDefault="007D7E79" w:rsidP="007D7E7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7E79">
        <w:rPr>
          <w:rFonts w:ascii="Times New Roman" w:eastAsia="Calibri" w:hAnsi="Times New Roman" w:cs="Times New Roman"/>
          <w:b/>
          <w:sz w:val="24"/>
          <w:szCs w:val="24"/>
        </w:rPr>
        <w:t>Предметная область «Окружающий мир»</w:t>
      </w:r>
    </w:p>
    <w:p w:rsidR="007D7E79" w:rsidRPr="007D7E79" w:rsidRDefault="007D7E79" w:rsidP="007D7E7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Программа рассчитана:</w:t>
      </w:r>
    </w:p>
    <w:p w:rsidR="007D7E79" w:rsidRPr="007D7E79" w:rsidRDefault="00413AB5" w:rsidP="007D7E7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 класс – 105 часов, 3 часа</w:t>
      </w:r>
      <w:r w:rsidR="007D7E79" w:rsidRPr="007D7E79">
        <w:rPr>
          <w:rFonts w:ascii="Times New Roman" w:eastAsia="Calibri" w:hAnsi="Times New Roman" w:cs="Times New Roman"/>
        </w:rPr>
        <w:t xml:space="preserve"> в неделю.</w:t>
      </w:r>
    </w:p>
    <w:p w:rsidR="007D7E79" w:rsidRPr="007D7E79" w:rsidRDefault="007D7E79" w:rsidP="007D7E7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</w:rPr>
      </w:pPr>
    </w:p>
    <w:p w:rsidR="007D7E79" w:rsidRPr="007D7E79" w:rsidRDefault="007D7E79" w:rsidP="007D7E7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D7E79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7D7E79" w:rsidRPr="007D7E79" w:rsidRDefault="007D7E79" w:rsidP="007D7E7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</w:rPr>
      </w:pPr>
      <w:r w:rsidRPr="007D7E79">
        <w:rPr>
          <w:rFonts w:ascii="Times New Roman" w:eastAsia="Calibri" w:hAnsi="Times New Roman" w:cs="Times New Roman"/>
          <w:b/>
        </w:rPr>
        <w:t>Личностные результаты освоения учебного предмета:</w:t>
      </w:r>
    </w:p>
    <w:p w:rsidR="007D7E79" w:rsidRPr="007D7E79" w:rsidRDefault="007D7E79" w:rsidP="007D7E7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социально-эмоциональное участие в процессе общения и совместной деятельности;</w:t>
      </w:r>
    </w:p>
    <w:p w:rsidR="007D7E79" w:rsidRPr="007D7E79" w:rsidRDefault="007D7E79" w:rsidP="007D7E7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развитие самостоятельности и личной ответственности за свои действия;</w:t>
      </w:r>
    </w:p>
    <w:p w:rsidR="007D7E79" w:rsidRPr="007D7E79" w:rsidRDefault="007D7E79" w:rsidP="007D7E7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развитие навыков сотрудничества с взрослыми и сверстниками;</w:t>
      </w:r>
    </w:p>
    <w:p w:rsidR="007D7E79" w:rsidRPr="007D7E79" w:rsidRDefault="007D7E79" w:rsidP="007D7E7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D7E79">
        <w:rPr>
          <w:rFonts w:ascii="Times New Roman" w:eastAsia="Calibri" w:hAnsi="Times New Roman" w:cs="Times New Roman"/>
        </w:rPr>
        <w:t>уважительное отношение к труду.</w:t>
      </w:r>
    </w:p>
    <w:p w:rsidR="007D7E79" w:rsidRPr="007D7E79" w:rsidRDefault="007D7E79" w:rsidP="007D7E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bookmarkStart w:id="0" w:name="_GoBack"/>
      <w:bookmarkEnd w:id="0"/>
      <w:r w:rsidRPr="007D7E79">
        <w:rPr>
          <w:rFonts w:ascii="Times New Roman" w:hAnsi="Times New Roman"/>
          <w:b/>
          <w:sz w:val="24"/>
          <w:szCs w:val="24"/>
        </w:rPr>
        <w:t>Основные содержательные линии курса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>«Основы ЗОЖ»:</w:t>
      </w:r>
      <w:r w:rsidRPr="007D7E79">
        <w:rPr>
          <w:rFonts w:ascii="Times New Roman" w:hAnsi="Times New Roman"/>
        </w:rPr>
        <w:t xml:space="preserve"> о здоровом образе жизни, закаливании, рациональном питании.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 xml:space="preserve">«Жилище»: </w:t>
      </w:r>
      <w:r w:rsidRPr="007D7E79">
        <w:rPr>
          <w:rFonts w:ascii="Times New Roman" w:hAnsi="Times New Roman"/>
        </w:rPr>
        <w:t>виды домов и жилых помещений</w:t>
      </w:r>
      <w:r w:rsidRPr="007D7E79">
        <w:rPr>
          <w:rFonts w:ascii="Times New Roman" w:hAnsi="Times New Roman"/>
          <w:i/>
        </w:rPr>
        <w:t xml:space="preserve"> 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>«Уход за жильём»:</w:t>
      </w:r>
      <w:r w:rsidRPr="007D7E79">
        <w:rPr>
          <w:rFonts w:ascii="Times New Roman" w:hAnsi="Times New Roman"/>
        </w:rPr>
        <w:t xml:space="preserve"> требования к гигиене помещения, правила и средства уборки, посильная помощь в уборке помещений учреждения.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>«Мебель»:</w:t>
      </w:r>
      <w:r w:rsidRPr="007D7E79">
        <w:rPr>
          <w:rFonts w:ascii="Times New Roman" w:hAnsi="Times New Roman"/>
        </w:rPr>
        <w:t xml:space="preserve"> виды мебели и её назначение.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>«Окна, стёкла, зеркала в помещении»:</w:t>
      </w:r>
      <w:r w:rsidRPr="007D7E79">
        <w:rPr>
          <w:rFonts w:ascii="Times New Roman" w:hAnsi="Times New Roman"/>
        </w:rPr>
        <w:t xml:space="preserve"> уход за зеркалами, окнами.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 xml:space="preserve">     «Покупки»: </w:t>
      </w:r>
      <w:r w:rsidRPr="007D7E79">
        <w:rPr>
          <w:rFonts w:ascii="Times New Roman" w:hAnsi="Times New Roman"/>
        </w:rPr>
        <w:t>выбор товара, совершение покупок, расчет на кассе.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>«Домашние животные»:</w:t>
      </w:r>
      <w:r w:rsidRPr="007D7E79">
        <w:rPr>
          <w:rFonts w:ascii="Times New Roman" w:hAnsi="Times New Roman"/>
        </w:rPr>
        <w:t xml:space="preserve"> виды собак и кошек, здоровье животных, уход за ними.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 xml:space="preserve">«Одежда и обувь»: </w:t>
      </w:r>
      <w:r w:rsidRPr="007D7E79">
        <w:rPr>
          <w:rFonts w:ascii="Times New Roman" w:hAnsi="Times New Roman"/>
        </w:rPr>
        <w:t>виды одежды, способы ухода за одеждой, обувью, сезонное хранение одежды.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 xml:space="preserve">     «Кухня»: </w:t>
      </w:r>
      <w:r w:rsidRPr="007D7E79">
        <w:rPr>
          <w:rFonts w:ascii="Times New Roman" w:hAnsi="Times New Roman"/>
        </w:rPr>
        <w:t>названия и назначение предметов кухонной мебели и оборудования, правила уборки, правила мытья посуды.</w:t>
      </w:r>
    </w:p>
    <w:p w:rsidR="007D7E79" w:rsidRPr="007D7E79" w:rsidRDefault="007D7E79" w:rsidP="007D7E7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7D7E79">
        <w:rPr>
          <w:rFonts w:ascii="Times New Roman" w:hAnsi="Times New Roman"/>
          <w:i/>
        </w:rPr>
        <w:t>«Приготовление пищи»:</w:t>
      </w:r>
      <w:r w:rsidRPr="007D7E79">
        <w:rPr>
          <w:rFonts w:ascii="Times New Roman" w:hAnsi="Times New Roman"/>
        </w:rPr>
        <w:t xml:space="preserve"> виды и обработка продуктов, посуда, кухонная бытовая техника.</w:t>
      </w:r>
    </w:p>
    <w:p w:rsidR="007D7E79" w:rsidRPr="004F2ECB" w:rsidRDefault="007D7E79" w:rsidP="00A00EF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D7E79" w:rsidRPr="004F2ECB" w:rsidSect="00A00EF3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845590"/>
    <w:multiLevelType w:val="hybridMultilevel"/>
    <w:tmpl w:val="8E0CD772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AE847AD"/>
    <w:multiLevelType w:val="hybridMultilevel"/>
    <w:tmpl w:val="1B0E4C9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AA92457"/>
    <w:multiLevelType w:val="hybridMultilevel"/>
    <w:tmpl w:val="B6E62BA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20A3219"/>
    <w:multiLevelType w:val="hybridMultilevel"/>
    <w:tmpl w:val="4386E7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C4A69C8"/>
    <w:multiLevelType w:val="hybridMultilevel"/>
    <w:tmpl w:val="E2568F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D126CC"/>
    <w:multiLevelType w:val="hybridMultilevel"/>
    <w:tmpl w:val="2488E4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"/>
  </w:num>
  <w:num w:numId="3">
    <w:abstractNumId w:val="6"/>
  </w:num>
  <w:num w:numId="4">
    <w:abstractNumId w:val="4"/>
  </w:num>
  <w:num w:numId="5">
    <w:abstractNumId w:val="11"/>
  </w:num>
  <w:num w:numId="6">
    <w:abstractNumId w:val="1"/>
  </w:num>
  <w:num w:numId="7">
    <w:abstractNumId w:val="12"/>
  </w:num>
  <w:num w:numId="8">
    <w:abstractNumId w:val="8"/>
  </w:num>
  <w:num w:numId="9">
    <w:abstractNumId w:val="9"/>
  </w:num>
  <w:num w:numId="10">
    <w:abstractNumId w:val="0"/>
  </w:num>
  <w:num w:numId="11">
    <w:abstractNumId w:val="13"/>
  </w:num>
  <w:num w:numId="12">
    <w:abstractNumId w:val="14"/>
  </w:num>
  <w:num w:numId="13">
    <w:abstractNumId w:val="10"/>
  </w:num>
  <w:num w:numId="14">
    <w:abstractNumId w:val="7"/>
  </w:num>
  <w:num w:numId="15">
    <w:abstractNumId w:val="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9E5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428F"/>
    <w:rsid w:val="00065FE9"/>
    <w:rsid w:val="00076BA8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E5785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6056"/>
    <w:rsid w:val="00136464"/>
    <w:rsid w:val="00140A84"/>
    <w:rsid w:val="00141B9E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622E"/>
    <w:rsid w:val="002470FC"/>
    <w:rsid w:val="00251564"/>
    <w:rsid w:val="00251FC1"/>
    <w:rsid w:val="00253DA0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AB5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884"/>
    <w:rsid w:val="004F030B"/>
    <w:rsid w:val="004F10CB"/>
    <w:rsid w:val="004F2E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4FF9"/>
    <w:rsid w:val="005C7F4F"/>
    <w:rsid w:val="005D043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E79E5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4783"/>
    <w:rsid w:val="0078598E"/>
    <w:rsid w:val="00795B40"/>
    <w:rsid w:val="007A10FA"/>
    <w:rsid w:val="007A1F88"/>
    <w:rsid w:val="007B104E"/>
    <w:rsid w:val="007C2E60"/>
    <w:rsid w:val="007C58C7"/>
    <w:rsid w:val="007D63B3"/>
    <w:rsid w:val="007D7E79"/>
    <w:rsid w:val="007E0E89"/>
    <w:rsid w:val="007E407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0DC5"/>
    <w:rsid w:val="00962A73"/>
    <w:rsid w:val="00966A14"/>
    <w:rsid w:val="0097092C"/>
    <w:rsid w:val="00975E45"/>
    <w:rsid w:val="009861E3"/>
    <w:rsid w:val="00986A6C"/>
    <w:rsid w:val="009870B6"/>
    <w:rsid w:val="00992E8B"/>
    <w:rsid w:val="0099626B"/>
    <w:rsid w:val="009A06BD"/>
    <w:rsid w:val="009A4FD3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00EF3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50D7"/>
    <w:rsid w:val="00C15766"/>
    <w:rsid w:val="00C15F73"/>
    <w:rsid w:val="00C17C38"/>
    <w:rsid w:val="00C2531D"/>
    <w:rsid w:val="00C26691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BBB"/>
    <w:rsid w:val="00C86D83"/>
    <w:rsid w:val="00C92AC4"/>
    <w:rsid w:val="00C92CCA"/>
    <w:rsid w:val="00C92E66"/>
    <w:rsid w:val="00C93989"/>
    <w:rsid w:val="00C93D86"/>
    <w:rsid w:val="00CA00C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E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790</Words>
  <Characters>4504</Characters>
  <Application>Microsoft Office Word</Application>
  <DocSecurity>0</DocSecurity>
  <Lines>37</Lines>
  <Paragraphs>10</Paragraphs>
  <ScaleCrop>false</ScaleCrop>
  <Company/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9</cp:revision>
  <dcterms:created xsi:type="dcterms:W3CDTF">2020-11-20T08:50:00Z</dcterms:created>
  <dcterms:modified xsi:type="dcterms:W3CDTF">2021-11-08T19:18:00Z</dcterms:modified>
</cp:coreProperties>
</file>