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AA" w:rsidRPr="001F4058" w:rsidRDefault="002336D9" w:rsidP="001F40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6F2F6A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2446AA" w:rsidRPr="001F4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4058">
        <w:rPr>
          <w:rFonts w:ascii="Times New Roman" w:hAnsi="Times New Roman" w:cs="Times New Roman"/>
          <w:b/>
          <w:sz w:val="24"/>
          <w:szCs w:val="24"/>
        </w:rPr>
        <w:t>программе</w:t>
      </w:r>
    </w:p>
    <w:p w:rsidR="002336D9" w:rsidRPr="001F4058" w:rsidRDefault="002336D9" w:rsidP="001F40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по учебному предмету «Социально – бытовая ориентировка»</w:t>
      </w:r>
    </w:p>
    <w:p w:rsidR="00A26565" w:rsidRPr="001F4058" w:rsidRDefault="006F2F6A" w:rsidP="001F40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A26565" w:rsidRPr="001F4058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«Социально-бытовая ориентировка» составлена на основании следующих нормативно-правовых документов и программно-методического обеспечения:</w:t>
      </w:r>
    </w:p>
    <w:p w:rsidR="002446AA" w:rsidRPr="001F4058" w:rsidRDefault="002446AA" w:rsidP="001F405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273-фз от 29.12.2012г., статья 28.</w:t>
      </w:r>
    </w:p>
    <w:p w:rsidR="002446AA" w:rsidRPr="001F4058" w:rsidRDefault="006F2F6A" w:rsidP="001F405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</w:t>
      </w:r>
      <w:r w:rsidR="002446AA" w:rsidRPr="001F4058">
        <w:rPr>
          <w:rFonts w:ascii="Times New Roman" w:hAnsi="Times New Roman" w:cs="Times New Roman"/>
          <w:sz w:val="24"/>
          <w:szCs w:val="24"/>
        </w:rPr>
        <w:t>».</w:t>
      </w:r>
    </w:p>
    <w:p w:rsidR="002446AA" w:rsidRPr="001F4058" w:rsidRDefault="006F2F6A" w:rsidP="001F405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6» на 2021-2022 учебный год</w:t>
      </w:r>
      <w:r w:rsidR="002446AA" w:rsidRPr="001F4058">
        <w:rPr>
          <w:rFonts w:ascii="Times New Roman" w:hAnsi="Times New Roman" w:cs="Times New Roman"/>
          <w:sz w:val="24"/>
          <w:szCs w:val="24"/>
        </w:rPr>
        <w:t>.</w:t>
      </w:r>
    </w:p>
    <w:p w:rsidR="002446AA" w:rsidRPr="001F4058" w:rsidRDefault="002446AA" w:rsidP="001F405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405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1F4058">
        <w:rPr>
          <w:rFonts w:ascii="Times New Roman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1F4058">
        <w:rPr>
          <w:rFonts w:ascii="Times New Roman" w:hAnsi="Times New Roman" w:cs="Times New Roman"/>
          <w:sz w:val="24"/>
          <w:szCs w:val="24"/>
        </w:rPr>
        <w:t>Валленберга</w:t>
      </w:r>
      <w:proofErr w:type="spellEnd"/>
      <w:r w:rsidRPr="001F4058">
        <w:rPr>
          <w:rFonts w:ascii="Times New Roman" w:hAnsi="Times New Roman" w:cs="Times New Roman"/>
          <w:sz w:val="24"/>
          <w:szCs w:val="24"/>
        </w:rPr>
        <w:t xml:space="preserve">./ Под ред. Л.М. </w:t>
      </w:r>
      <w:proofErr w:type="spellStart"/>
      <w:r w:rsidRPr="001F4058">
        <w:rPr>
          <w:rFonts w:ascii="Times New Roman" w:hAnsi="Times New Roman" w:cs="Times New Roman"/>
          <w:sz w:val="24"/>
          <w:szCs w:val="24"/>
        </w:rPr>
        <w:t>Шипициной</w:t>
      </w:r>
      <w:proofErr w:type="spellEnd"/>
      <w:r w:rsidRPr="001F4058">
        <w:rPr>
          <w:rFonts w:ascii="Times New Roman" w:hAnsi="Times New Roman" w:cs="Times New Roman"/>
          <w:sz w:val="24"/>
          <w:szCs w:val="24"/>
        </w:rPr>
        <w:t>./ СПб.: Образование, 1996 год (1, 2, 3, 4 выпуск).</w:t>
      </w:r>
    </w:p>
    <w:p w:rsidR="002446AA" w:rsidRPr="001F4058" w:rsidRDefault="002446AA" w:rsidP="001F405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Программы подготовительного и 1- 4 классов коррекционных образовательных учреждений VIII вида./ Под ред. В.В. Воро</w:t>
      </w:r>
      <w:r w:rsidR="006F2F6A">
        <w:rPr>
          <w:rFonts w:ascii="Times New Roman" w:hAnsi="Times New Roman" w:cs="Times New Roman"/>
          <w:sz w:val="24"/>
          <w:szCs w:val="24"/>
        </w:rPr>
        <w:t>нковой./ М.: «Просвещение», 2013г</w:t>
      </w:r>
      <w:r w:rsidRPr="001F4058">
        <w:rPr>
          <w:rFonts w:ascii="Times New Roman" w:hAnsi="Times New Roman" w:cs="Times New Roman"/>
          <w:sz w:val="24"/>
          <w:szCs w:val="24"/>
        </w:rPr>
        <w:t>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40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Роль и место дисциплины в образовательном процессе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 xml:space="preserve">Предмет «Социально-бытовая ориентировка» направлен на 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 w:rsidRPr="001F4058">
        <w:rPr>
          <w:rFonts w:ascii="Times New Roman" w:hAnsi="Times New Roman" w:cs="Times New Roman"/>
          <w:sz w:val="24"/>
          <w:szCs w:val="24"/>
        </w:rPr>
        <w:t>адекватных представлений об окружающем, расширение социальных связей обучающихся.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Адресат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 xml:space="preserve">Рабочая образовательная программа предназначена для учащихся </w:t>
      </w:r>
      <w:r w:rsidR="006F2F6A">
        <w:rPr>
          <w:rFonts w:ascii="Times New Roman" w:hAnsi="Times New Roman" w:cs="Times New Roman"/>
          <w:sz w:val="24"/>
          <w:szCs w:val="24"/>
        </w:rPr>
        <w:t>7</w:t>
      </w:r>
      <w:r w:rsidRPr="001F4058">
        <w:rPr>
          <w:rFonts w:ascii="Times New Roman" w:hAnsi="Times New Roman" w:cs="Times New Roman"/>
          <w:sz w:val="24"/>
          <w:szCs w:val="24"/>
        </w:rPr>
        <w:t xml:space="preserve">-9 </w:t>
      </w:r>
      <w:proofErr w:type="gramStart"/>
      <w:r w:rsidRPr="001F4058">
        <w:rPr>
          <w:rFonts w:ascii="Times New Roman" w:hAnsi="Times New Roman" w:cs="Times New Roman"/>
          <w:sz w:val="24"/>
          <w:szCs w:val="24"/>
        </w:rPr>
        <w:t xml:space="preserve">классов, обучающихся 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по программе для глубоко умственно отсталых детей</w:t>
      </w:r>
      <w:r w:rsidRPr="001F4058">
        <w:rPr>
          <w:rFonts w:ascii="Times New Roman" w:hAnsi="Times New Roman" w:cs="Times New Roman"/>
          <w:sz w:val="24"/>
          <w:szCs w:val="24"/>
        </w:rPr>
        <w:t xml:space="preserve"> и составлена</w:t>
      </w:r>
      <w:proofErr w:type="gramEnd"/>
      <w:r w:rsidRPr="001F4058">
        <w:rPr>
          <w:rFonts w:ascii="Times New Roman" w:hAnsi="Times New Roman" w:cs="Times New Roman"/>
          <w:sz w:val="24"/>
          <w:szCs w:val="24"/>
        </w:rPr>
        <w:t xml:space="preserve"> с учетом возрастных и психологических особенностей развития учащихся, уровня их знаний и умений.</w:t>
      </w:r>
    </w:p>
    <w:p w:rsidR="002446AA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  <w:r w:rsidR="00887506" w:rsidRPr="001F4058">
        <w:rPr>
          <w:rFonts w:ascii="Times New Roman" w:hAnsi="Times New Roman" w:cs="Times New Roman"/>
          <w:b/>
          <w:sz w:val="24"/>
          <w:szCs w:val="24"/>
        </w:rPr>
        <w:t>:</w:t>
      </w:r>
    </w:p>
    <w:p w:rsidR="006F2F6A" w:rsidRPr="006F2F6A" w:rsidRDefault="006F2F6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F2F6A">
        <w:rPr>
          <w:rFonts w:ascii="Times New Roman" w:hAnsi="Times New Roman" w:cs="Times New Roman"/>
          <w:sz w:val="24"/>
          <w:szCs w:val="24"/>
        </w:rPr>
        <w:t>7 класс – 70 часов, 2 часа в неделю;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  <w:lang w:bidi="en-US"/>
        </w:rPr>
        <w:t>8 класс</w:t>
      </w:r>
      <w:r w:rsidR="006F2F6A">
        <w:rPr>
          <w:rFonts w:ascii="Times New Roman" w:hAnsi="Times New Roman" w:cs="Times New Roman"/>
          <w:sz w:val="24"/>
          <w:szCs w:val="24"/>
        </w:rPr>
        <w:t xml:space="preserve"> – 70</w:t>
      </w:r>
      <w:r w:rsidRPr="001F4058">
        <w:rPr>
          <w:rFonts w:ascii="Times New Roman" w:hAnsi="Times New Roman" w:cs="Times New Roman"/>
          <w:sz w:val="24"/>
          <w:szCs w:val="24"/>
        </w:rPr>
        <w:t xml:space="preserve"> часов, 2 часа в неделю</w:t>
      </w:r>
      <w:r w:rsidRPr="001F4058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:rsidR="002446AA" w:rsidRPr="001F4058" w:rsidRDefault="006F2F6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446AA" w:rsidRPr="001F4058">
        <w:rPr>
          <w:rFonts w:ascii="Times New Roman" w:hAnsi="Times New Roman" w:cs="Times New Roman"/>
          <w:sz w:val="24"/>
          <w:szCs w:val="24"/>
        </w:rPr>
        <w:t xml:space="preserve"> класс – 68 часов, 2 часа в неделю.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1F4058">
        <w:rPr>
          <w:rFonts w:ascii="Times New Roman" w:hAnsi="Times New Roman" w:cs="Times New Roman"/>
          <w:sz w:val="24"/>
          <w:szCs w:val="24"/>
        </w:rPr>
        <w:t xml:space="preserve"> 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 w:rsidRPr="001F4058">
        <w:rPr>
          <w:rFonts w:ascii="Times New Roman" w:hAnsi="Times New Roman" w:cs="Times New Roman"/>
          <w:sz w:val="24"/>
          <w:szCs w:val="24"/>
        </w:rPr>
        <w:t>у детей определенных представлений о близких и конкретных фактах общественной жизни, труда и быта людей.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446AA" w:rsidRPr="001F4058" w:rsidRDefault="002446AA" w:rsidP="001F405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формировать бытовые умения и навыки;</w:t>
      </w:r>
    </w:p>
    <w:p w:rsidR="002446AA" w:rsidRPr="001F4058" w:rsidRDefault="002446AA" w:rsidP="001F405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прививать навыки самостоятельности;</w:t>
      </w:r>
    </w:p>
    <w:p w:rsidR="002446AA" w:rsidRPr="001F4058" w:rsidRDefault="002446AA" w:rsidP="001F405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формировать правильное социально-ролевое поведение;</w:t>
      </w:r>
    </w:p>
    <w:p w:rsidR="002446AA" w:rsidRPr="001F4058" w:rsidRDefault="002446AA" w:rsidP="001F405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учить применять полученные знания на практике;</w:t>
      </w:r>
    </w:p>
    <w:p w:rsidR="002446AA" w:rsidRPr="001F4058" w:rsidRDefault="002446AA" w:rsidP="001F4058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подготовить детей к социализации в общество.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2446AA" w:rsidRPr="001F4058" w:rsidRDefault="002446AA" w:rsidP="001F4058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коррекция основных мыслительных операций;</w:t>
      </w:r>
    </w:p>
    <w:p w:rsidR="002446AA" w:rsidRPr="001F4058" w:rsidRDefault="002446AA" w:rsidP="001F4058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коррекция коммуникативной стороны речи;</w:t>
      </w:r>
    </w:p>
    <w:p w:rsidR="002446AA" w:rsidRPr="001F4058" w:rsidRDefault="002446AA" w:rsidP="001F4058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коррекция эмоционально-личностной сферы;</w:t>
      </w:r>
    </w:p>
    <w:p w:rsidR="002446AA" w:rsidRPr="001F4058" w:rsidRDefault="002446AA" w:rsidP="001F4058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знаниях, умениях, навыках.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Личная гигиена.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Одежда и обувь.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Питание.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Семья.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Культура поведения.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Жилище.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Транспорт.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Торговые предприятия.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Средства связи.</w:t>
      </w:r>
    </w:p>
    <w:p w:rsidR="002446AA" w:rsidRPr="001F4058" w:rsidRDefault="002446AA" w:rsidP="001F4058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Медицинская помощь.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Виды и формы организации учебного процесса: </w:t>
      </w:r>
      <w:r w:rsidRPr="001F4058">
        <w:rPr>
          <w:rFonts w:ascii="Times New Roman" w:hAnsi="Times New Roman" w:cs="Times New Roman"/>
          <w:sz w:val="24"/>
          <w:szCs w:val="24"/>
        </w:rPr>
        <w:t>практические работы, экскурсии, сюжетно – ролевые игры, беседы, сопряженная с учителем работа, по подражанию, на основе образца, по вербальным и невербальным инструкциям.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i/>
          <w:sz w:val="24"/>
          <w:szCs w:val="24"/>
        </w:rPr>
        <w:t xml:space="preserve">Методы обучения: </w:t>
      </w:r>
      <w:r w:rsidRPr="001F4058">
        <w:rPr>
          <w:rFonts w:ascii="Times New Roman" w:hAnsi="Times New Roman" w:cs="Times New Roman"/>
          <w:sz w:val="24"/>
          <w:szCs w:val="24"/>
        </w:rPr>
        <w:t>словесные, наглядные, наглядно-действенные, практические.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Технологии обучения: </w:t>
      </w:r>
      <w:r w:rsidRPr="001F4058">
        <w:rPr>
          <w:rFonts w:ascii="Times New Roman" w:hAnsi="Times New Roman" w:cs="Times New Roman"/>
          <w:sz w:val="24"/>
          <w:szCs w:val="24"/>
        </w:rPr>
        <w:t xml:space="preserve">игровая; технология </w:t>
      </w:r>
      <w:proofErr w:type="spellStart"/>
      <w:r w:rsidRPr="001F4058"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 w:rsidRPr="001F4058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1F4058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1F4058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Основными видами деятельности</w:t>
      </w:r>
      <w:r w:rsidRPr="001F40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4058">
        <w:rPr>
          <w:rFonts w:ascii="Times New Roman" w:hAnsi="Times New Roman" w:cs="Times New Roman"/>
          <w:sz w:val="24"/>
          <w:szCs w:val="24"/>
        </w:rPr>
        <w:t>учащихся по предмету являются:</w:t>
      </w:r>
    </w:p>
    <w:p w:rsidR="002446AA" w:rsidRPr="001F4058" w:rsidRDefault="002446AA" w:rsidP="001F405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наблюдение;</w:t>
      </w:r>
    </w:p>
    <w:p w:rsidR="002446AA" w:rsidRPr="001F4058" w:rsidRDefault="002446AA" w:rsidP="001F405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практическая деятельность;</w:t>
      </w:r>
    </w:p>
    <w:p w:rsidR="002446AA" w:rsidRPr="001F4058" w:rsidRDefault="002446AA" w:rsidP="001F405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игровая деятельность;</w:t>
      </w:r>
    </w:p>
    <w:p w:rsidR="002446AA" w:rsidRPr="001F4058" w:rsidRDefault="002446AA" w:rsidP="001F4058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вербализация деятельности.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При изучении тем курса используются</w:t>
      </w:r>
    </w:p>
    <w:p w:rsidR="002446AA" w:rsidRPr="001F4058" w:rsidRDefault="002446AA" w:rsidP="001F4058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наглядные пособия (предметные, сюжетные картины, муляжи),</w:t>
      </w:r>
    </w:p>
    <w:p w:rsidR="002446AA" w:rsidRPr="001F4058" w:rsidRDefault="002446AA" w:rsidP="001F4058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дидактический материал,</w:t>
      </w:r>
    </w:p>
    <w:p w:rsidR="002446AA" w:rsidRPr="001F4058" w:rsidRDefault="002446AA" w:rsidP="001F4058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коррекционные задания и упражнения.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курса: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Личная гигиена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правила ухода за кожей лица, приемы нанесения косметических средств.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9 класс:</w:t>
      </w:r>
      <w:r w:rsidRPr="001F4058">
        <w:rPr>
          <w:rFonts w:ascii="Times New Roman" w:hAnsi="Times New Roman" w:cs="Times New Roman"/>
          <w:sz w:val="24"/>
          <w:szCs w:val="24"/>
        </w:rPr>
        <w:t xml:space="preserve"> о вредном воздействии ПАВ на организм человека.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 xml:space="preserve">Учащиеся должны </w:t>
      </w:r>
      <w:r w:rsidRPr="001F4058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правильно ухаживать за кожей лица, шеи, рук, ног, в меру пользоваться косметикой.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9 класс:</w:t>
      </w:r>
      <w:r w:rsidRPr="001F4058">
        <w:rPr>
          <w:rFonts w:ascii="Times New Roman" w:hAnsi="Times New Roman" w:cs="Times New Roman"/>
          <w:sz w:val="24"/>
          <w:szCs w:val="24"/>
        </w:rPr>
        <w:t xml:space="preserve"> поддерживать физическую форму (фитнес, шейпинг и т.д.).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Одежда и обувь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правила стирки и сушки одежды из шерстяных и синтетических тканей, правильность и последовательность глажения изделий, назначение химчистки, правила подготовки вещей к сдаче в чистку.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стирать и сушить изделия из шерстяных и синтетических тканей, гладить блузки, рубашки, платья.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Питание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виды теста, способы приготовления изделий из теста, способы заготовки продуктов впрок из овощей, зелени.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способы приготовления блюд с использованием полуфабрикатов; правила сервировки праздничного стола.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приготовить пресное тесто и изделия из него; нашинковать морковь, петрушку, укроп, свеклу; записать рецепт соления, варенья, консервирования.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приготовить блюда из полуфабрикатов; накрыть стол к празднику.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Семья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правила ухода за грудным ребенком, правила и последовательность одевания и пеленания грудного ребенка, санитарно-гигиенические требования к содержанию детской постели, посуды, игрушек.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основные виды семейных отношений; формы организации досуга и отдыха в семье; семейные традиции; морально-этические нормы взаимоотношений в семье; обязанности, связанные с заботой о детях.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купать, одевать, пеленать куклу, кормить куклу из соски и с ложечки, содержать в порядке детскую постель, посуду, игрушки.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анализировать различные семейные ситуации и давать им правильную оценку; оказывать внимание, поддержку, посильную помощь в семье; активно включаться в организацию досуга и отдыха в семье; поддерживать семейные традиции; выполнять обязанности в семье.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Культура поведения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правила поведения юноши и девушки при знакомстве, требования к внешнему виду молодых людей.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требования культуры поведения, нормы морали и этики в современном обществе; нормы поведения с соседями по коммунальной квартире и по площадке; правила приёма гостей (правила поведения хозяев при встрече, расставании, во время визита).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культурно и вежливо вести себя при знакомстве в общественных местах; выбирать косметические средства, украшения, одежду, учитывая возраст.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встречать гостей; вежливо вести себя во время их приема; анализировать поступки людей и давать им правильную оценку.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Жилище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 xml:space="preserve">правила и периодичность уборки санузла, кухни, ванной, моющие средства, используемые при уборке санузла, кухни, санитарно-гигиенические требования и ТБ при уборке. 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правила расстановки мебели в квартире; требования к подбору занавесей, светильников и других деталей интерьера; правила сохранения жилищного фонда.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мыть кафельные стены, чистить раковины, пользоваться печатными инструкциями к моющим средствам.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расставлять мебель в квартире (на макете); подбирать детали интерьера.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Транспорт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основные автобусные маршруты, правила безопасного передвижения в транспорте, основные маршруты водного транспорта.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пользоваться расписанием, покупать билет, выполнять правила безопасности.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Торговля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рынок, его виды, основные отличия его от магазина, правила поведения на рынке, права покупателя.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виды ярмарок; отличие ярмарки от рынка, магазина; время и место проведения ярмарок; цены ярмарочных товаров.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выбирать месторасположения нужных товаров, выбирать продукцию в соответствии с ее качеством.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умение перенести приобретенные самостоятельно товары в магазинах на ярмарку.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5080F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Средства связи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виды телефонной связи, правила пользования ими, телефонным справочником, периодичность оплаты телефона.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отличие посылки от бандероли; правила упаковки.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кратко объяснить причину звонка по телефонам срочного вызова, культурно разговаривать по телефону.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подготовить к отправке посылку или бандероль; обратиться к оператору.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Медицинская помощь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меры по предупреждению несчастных случаев в быту, правила и приемы оказания первой медицинской помощи при несчастных случаях.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меры по предупреждению инфекционных заболеваний; правила ухода за больным; условия освобождения от работы (по болезни, для ухода за больным).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оказать первую помощь при ожоге, обморожении, оказать первую помощь утопающему.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одеть, умыть, накормить больного (взрослого или ребёнка); измерить температуру; поставить горчичники (на куклу); перестелить постель лежащего больного.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lastRenderedPageBreak/>
        <w:t>Учреждения, организации и предприятия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куда и к кому обращаться в случае необходимой помощи, адрес местной префектуры.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местонахождение предприятий бытового обслуживания; виды оказываемых услуг; профессии работников предприятий.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обращаться с вопросами по теме экскурсии к работникам предприятий.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Экономика домашнего хозяйства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знать: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составные части бюджета семьи и их размер, основные статьи расходов в семье, стоимость крупных покупок, правила экономии, виды и цели сбережений.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8 класс: </w:t>
      </w:r>
      <w:r w:rsidRPr="001F4058">
        <w:rPr>
          <w:rFonts w:ascii="Times New Roman" w:hAnsi="Times New Roman" w:cs="Times New Roman"/>
          <w:sz w:val="24"/>
          <w:szCs w:val="24"/>
        </w:rPr>
        <w:t>подсчитать бюджет семьи, составить доверенность на получение зарплаты и пенсии, подсчитать расходы на месяц, полмесяца, неделю, день, соблюдать правила экономии в семье.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Трудоустройство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>У</w:t>
      </w:r>
      <w:r w:rsidRPr="001F40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отвечают ли личностные данные требованиям выбранной профессии; учреждения и отделы по трудоустройству; местонахождение и названия предприятий, где требуются работники по специальностям, изучаемым в школе; виды документов, необходимых для поступления на работу; правила перехода на другую работу; перечень основных деловых бумаг и требования к их написанию.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i/>
          <w:sz w:val="24"/>
          <w:szCs w:val="24"/>
        </w:rPr>
        <w:t>Учащиеся должны уметь: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sz w:val="24"/>
          <w:szCs w:val="24"/>
        </w:rPr>
        <w:t xml:space="preserve">9 класс: </w:t>
      </w:r>
      <w:r w:rsidRPr="001F4058">
        <w:rPr>
          <w:rFonts w:ascii="Times New Roman" w:hAnsi="Times New Roman" w:cs="Times New Roman"/>
          <w:sz w:val="24"/>
          <w:szCs w:val="24"/>
        </w:rPr>
        <w:t>соотносить выбранную профессию со своими возможностями; заполнять анкету, писать заявление, автобиографию; составлять заявки на материалы, инструменты, расписку, докладную записку; обращаться в отделы кадров учреждений для устройства на работу.</w:t>
      </w:r>
    </w:p>
    <w:p w:rsidR="002446AA" w:rsidRPr="001F4058" w:rsidRDefault="002446AA" w:rsidP="001F405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  <w:r w:rsidRPr="001F4058">
        <w:rPr>
          <w:rFonts w:ascii="Times New Roman" w:hAnsi="Times New Roman" w:cs="Times New Roman"/>
          <w:b/>
          <w:sz w:val="24"/>
          <w:szCs w:val="24"/>
        </w:rPr>
        <w:t>: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2446AA" w:rsidRPr="001F4058" w:rsidRDefault="002446AA" w:rsidP="001F40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sz w:val="24"/>
          <w:szCs w:val="24"/>
        </w:rPr>
        <w:t>При оценивании устных ответов принимается во внимание:</w:t>
      </w:r>
    </w:p>
    <w:p w:rsidR="002446AA" w:rsidRPr="001F4058" w:rsidRDefault="002446AA" w:rsidP="001F4058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1F4058">
        <w:rPr>
          <w:rFonts w:ascii="Times New Roman" w:hAnsi="Times New Roman" w:cs="Times New Roman"/>
          <w:color w:val="05080F"/>
          <w:sz w:val="24"/>
          <w:szCs w:val="24"/>
          <w:lang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2446AA" w:rsidRPr="001F4058" w:rsidRDefault="002446AA" w:rsidP="001F4058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1F4058">
        <w:rPr>
          <w:rFonts w:ascii="Times New Roman" w:hAnsi="Times New Roman" w:cs="Times New Roman"/>
          <w:color w:val="05080F"/>
          <w:sz w:val="24"/>
          <w:szCs w:val="24"/>
          <w:lang w:bidi="en-US"/>
        </w:rPr>
        <w:t>полнота ответа;</w:t>
      </w:r>
    </w:p>
    <w:p w:rsidR="002446AA" w:rsidRPr="001F4058" w:rsidRDefault="002446AA" w:rsidP="001F4058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bidi="en-US"/>
        </w:rPr>
      </w:pPr>
      <w:r w:rsidRPr="001F4058">
        <w:rPr>
          <w:rFonts w:ascii="Times New Roman" w:hAnsi="Times New Roman" w:cs="Times New Roman"/>
          <w:color w:val="05080F"/>
          <w:sz w:val="24"/>
          <w:szCs w:val="24"/>
          <w:lang w:bidi="en-US"/>
        </w:rPr>
        <w:t>умение практически применять свои знания;</w:t>
      </w:r>
    </w:p>
    <w:p w:rsidR="002336D9" w:rsidRPr="00887506" w:rsidRDefault="002446AA" w:rsidP="001F4058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F4058">
        <w:rPr>
          <w:rFonts w:ascii="Times New Roman" w:hAnsi="Times New Roman" w:cs="Times New Roman"/>
          <w:color w:val="05080F"/>
          <w:sz w:val="24"/>
          <w:szCs w:val="24"/>
          <w:lang w:bidi="en-US"/>
        </w:rPr>
        <w:t>последовательность изложения и речевое оформление</w:t>
      </w:r>
      <w:r w:rsidRPr="00887506">
        <w:rPr>
          <w:rFonts w:ascii="Times New Roman" w:hAnsi="Times New Roman" w:cs="Times New Roman"/>
          <w:color w:val="05080F"/>
          <w:sz w:val="24"/>
          <w:szCs w:val="24"/>
          <w:lang w:bidi="en-US"/>
        </w:rPr>
        <w:t xml:space="preserve"> ответа.</w:t>
      </w:r>
    </w:p>
    <w:sectPr w:rsidR="002336D9" w:rsidRPr="00887506" w:rsidSect="00244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4DB9"/>
    <w:multiLevelType w:val="hybridMultilevel"/>
    <w:tmpl w:val="F24604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2003E0B"/>
    <w:multiLevelType w:val="hybridMultilevel"/>
    <w:tmpl w:val="CBC03E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C613DDD"/>
    <w:multiLevelType w:val="hybridMultilevel"/>
    <w:tmpl w:val="33DA8208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CDF42DA"/>
    <w:multiLevelType w:val="hybridMultilevel"/>
    <w:tmpl w:val="028AE516"/>
    <w:lvl w:ilvl="0" w:tplc="4796BD1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58F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4058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6D9"/>
    <w:rsid w:val="002337DD"/>
    <w:rsid w:val="002339F8"/>
    <w:rsid w:val="0023452D"/>
    <w:rsid w:val="00237E48"/>
    <w:rsid w:val="00240369"/>
    <w:rsid w:val="002407D5"/>
    <w:rsid w:val="00244157"/>
    <w:rsid w:val="002446AA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2F6A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59F1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87506"/>
    <w:rsid w:val="0089052B"/>
    <w:rsid w:val="00890FF0"/>
    <w:rsid w:val="00891D16"/>
    <w:rsid w:val="00893EFF"/>
    <w:rsid w:val="00894F17"/>
    <w:rsid w:val="00897116"/>
    <w:rsid w:val="0089758F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565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D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336D9"/>
    <w:pPr>
      <w:ind w:left="720"/>
    </w:pPr>
  </w:style>
  <w:style w:type="paragraph" w:styleId="a3">
    <w:name w:val="List Paragraph"/>
    <w:basedOn w:val="a"/>
    <w:qFormat/>
    <w:rsid w:val="002336D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1497</Words>
  <Characters>8536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8</cp:revision>
  <dcterms:created xsi:type="dcterms:W3CDTF">2020-11-18T08:12:00Z</dcterms:created>
  <dcterms:modified xsi:type="dcterms:W3CDTF">2021-11-23T06:51:00Z</dcterms:modified>
</cp:coreProperties>
</file>